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6" w:rsidRPr="009D5778" w:rsidRDefault="00202B66" w:rsidP="00202B66">
      <w:pPr>
        <w:spacing w:after="0" w:line="240" w:lineRule="auto"/>
        <w:jc w:val="right"/>
        <w:outlineLvl w:val="0"/>
        <w:rPr>
          <w:rFonts w:ascii="Times New Roman" w:eastAsia="Arial" w:hAnsi="Times New Roman" w:cs="Times New Roman"/>
          <w:i/>
          <w:sz w:val="28"/>
          <w:szCs w:val="28"/>
          <w:highlight w:val="cyan"/>
          <w:shd w:val="clear" w:color="auto" w:fill="FFFFFF"/>
        </w:rPr>
      </w:pPr>
      <w:r w:rsidRPr="009D5778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Приложение № 7</w:t>
      </w:r>
    </w:p>
    <w:p w:rsidR="00E00FE5" w:rsidRPr="009B12B1" w:rsidRDefault="00E00FE5" w:rsidP="009B12B1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Pr="009B12B1" w:rsidRDefault="00E00FE5" w:rsidP="009B12B1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C355AD" w:rsidRPr="009B12B1" w:rsidRDefault="00C355AD" w:rsidP="009B1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2B1">
        <w:rPr>
          <w:rFonts w:ascii="Times New Roman" w:hAnsi="Times New Roman" w:cs="Times New Roman"/>
          <w:color w:val="000000"/>
          <w:sz w:val="24"/>
          <w:szCs w:val="24"/>
        </w:rPr>
        <w:t>МИНИМАЛЬН</w:t>
      </w:r>
      <w:r w:rsidR="009B12B1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9B12B1">
        <w:rPr>
          <w:rFonts w:ascii="Times New Roman" w:hAnsi="Times New Roman" w:cs="Times New Roman"/>
          <w:color w:val="000000"/>
          <w:sz w:val="24"/>
          <w:szCs w:val="24"/>
        </w:rPr>
        <w:t xml:space="preserve"> ПЕРЕЧ</w:t>
      </w:r>
      <w:r w:rsidR="009B12B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12B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B12B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B12B1">
        <w:rPr>
          <w:rFonts w:ascii="Times New Roman" w:hAnsi="Times New Roman" w:cs="Times New Roman"/>
          <w:color w:val="000000"/>
          <w:sz w:val="24"/>
          <w:szCs w:val="24"/>
        </w:rPr>
        <w:t xml:space="preserve"> УСЛУГ И РАБОТ, НЕОБХОДИМЫ</w:t>
      </w:r>
      <w:r w:rsidR="009B12B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B12B1">
        <w:rPr>
          <w:rFonts w:ascii="Times New Roman" w:hAnsi="Times New Roman" w:cs="Times New Roman"/>
          <w:color w:val="000000"/>
          <w:sz w:val="24"/>
          <w:szCs w:val="24"/>
        </w:rPr>
        <w:t xml:space="preserve"> ДЛЯ ОБЕСПЕЧЕНИЯ НАДЛЕЖАЩЕГО СОДЕРЖАНИЯ ОБЩЕГО ИМУЩЕСТВА</w:t>
      </w:r>
      <w:r w:rsidR="009B12B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СОБСТВЕННИКОВ ПОМЕЩЕНИЙ</w:t>
      </w:r>
      <w:r w:rsidRPr="009B12B1">
        <w:rPr>
          <w:rFonts w:ascii="Times New Roman" w:hAnsi="Times New Roman" w:cs="Times New Roman"/>
          <w:color w:val="000000"/>
          <w:sz w:val="24"/>
          <w:szCs w:val="24"/>
        </w:rPr>
        <w:t xml:space="preserve"> В МНОГОКВАРТИРНОМ ДОМЕ </w:t>
      </w:r>
    </w:p>
    <w:p w:rsidR="00C355AD" w:rsidRPr="009B12B1" w:rsidRDefault="00C355AD" w:rsidP="009B1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55AD" w:rsidRPr="009B12B1" w:rsidRDefault="00C355AD" w:rsidP="009B1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2B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Жилищного Кодекса РФ, для определения состава обязательных работ и услуг, которые должны быть отражены в договоре управления, используются сведения из «Минимального перечня услуг и работ, необходимых  для содержания общего имущества в многоквартирном доме» (№ 290-ФЗ).</w:t>
      </w:r>
    </w:p>
    <w:p w:rsidR="00C355AD" w:rsidRPr="009B12B1" w:rsidRDefault="00C355AD" w:rsidP="009B12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355AD" w:rsidRPr="009B12B1" w:rsidRDefault="00C355AD" w:rsidP="009B1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B12B1">
        <w:rPr>
          <w:rFonts w:ascii="Times New Roman" w:hAnsi="Times New Roman" w:cs="Times New Roman"/>
          <w:b/>
          <w:color w:val="000000"/>
          <w:sz w:val="24"/>
          <w:szCs w:val="24"/>
        </w:rPr>
        <w:t>1.Работы, необходимые для надлежащего содержания несущих конструкций (фундаментов, стен, колонн и столбов, перекрытий и покрытий,  балок,  ригелей,  лестниц,  несущих элементов  крыш)  и  не  несущих  конструкций  (перегородок,  внутренней  отделки,  полов) многоквартирных домов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490"/>
        <w:gridCol w:w="2977"/>
        <w:gridCol w:w="1134"/>
      </w:tblGrid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или условия проведения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ВСЕХ ВИДОВ ФУНДАМЕНТОВ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территории вокруг здания с целью предупреждения изменения проектных параметров вертикальной планировки.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конструкциях, условий и состояния кладки в домах с бетонными, железобетонными и каменными фундаментами.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фундамента к сезонной эксплуатации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гидроизоляции и систем водоотвода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работоспособности гидроизоляции и систем водоотвода.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 ВЫПОЛНЯЕМЫЕ ДЛЯ ЗДАНИЙ С ПОДВАЛАМИ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температурно-влажностного режима подвальных помещений. (Температура – не ниже +5°С, относительная влажность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выше 60%)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день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температурно-влажностного режима подвальных помещений.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технического состояния помещений подвалов, входов в подвалы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 в месяц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СТЕН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состояния и восстановление металлических закладных деталей в домах со стенами из несущих и самонесущих панелей, из крупноразмерных блоков.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герметизация стыков стен из несущих и самонесущих панелей, из крупноразмерных блоков.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rPr>
          <w:trHeight w:val="300"/>
        </w:trPr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ПЕРЕКРЫТИЙ И ПОКРЫТИЙ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сопротивления 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теплопередаче, нарушений гидроизоляции и звукоизоляции, разрушения отделочных слоев.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стенам; отслоения защитного слоя бетона и оголения арматуры; коррозии арматуры в домах с перекрытиями и покрытиями из сборных и монолитных и железобетонных плит.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наличия, характера и величины трещин, смещения плит одна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опирания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отслоения защитного слоя бетона и оголении арматуры, коррозии арматуры в домах с перекрытиями и покрытиями из сборного железобетонного настила.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БАЛОК (РИГЕЛЕЙ) ПЕРЕКРЫТИЙ И ПОКРЫТИЙ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устойчивости, отсутствия прогибов и колебаний, трещин.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 трещин в основном материале элементов в домах со стальными балками перекрытий и покрытий.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металлических конструкций покрытия.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КРЫШ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внеочередные осмотры, определяющие прочность, водонепроницаемость, теплозащитные характеристики, состояние всех элементов кровли и водостоков.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заземления мачт и другого оборудования, расположенного на крыше.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молниезащитных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расположенных на крыше.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деформации и повреждений в кровельных несущих конструкциях, состояния </w:t>
            </w: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осадочных и температурных швов, водоприемной воронки внутреннего водостока.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водоотводящих устройств.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год, 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весной и осенью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кровли от скопления снега и наледи.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защитного окрасочного слоя металлических элементов; окраска металлических креплений крыш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</w:t>
            </w:r>
          </w:p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антикоррозионными составами стальных связей и размещенных на крыше и в технических помещениях металлических деталей.</w:t>
            </w:r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9B1CC9"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CC9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ЛЕСТНИЦ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состояния и надежности крепления ограждений.</w:t>
            </w:r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наличия, характера и параметров трещин, выбоин и сколов в ступенях,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проступях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домах с железобетонными лестницами.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прогибов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косоуров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нарушения связи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косоуров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стальным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косоурам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металлических конструкций лестниц.</w:t>
            </w:r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C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9B1CC9"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Оштукатуривание или окраска металлических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косоуров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стальным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косоурам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9B1CC9" w:rsidRPr="009B1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  <w:p w:rsidR="00C355AD" w:rsidRPr="009B1CC9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ФАСАДОВ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нарушений отделки фасадов и их отдельных элементов, наружных водостоков.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и работоспособности подсветки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знаков, входов в подъезды (домовые знаки и т.д.).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состояния несущих конструкций, гидроизоляции металлических обделок и ограждений, ремонт сливов в домах имеющих балконы, лоджии и козырьки.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или замена отдельных элементов крылец, зонтов над входами в здание, подвалы и </w:t>
            </w: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над балконами. 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плотности притворов входных дверей, самозакрывающихся устройств (доводчики, пружины), ограничителей хода дверей (остановы).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отделки фасадов и их элементов, наружных водостоков. 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осмотра и 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работ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ПЕРЕГОРОДОК В МНОГОКВАРТИРНЫХ ДОМАХ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зыбкости, вспучивания и местных повреждений,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Осмотры с целью выявления состояния звукоизоляции и огнезащиты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перегородок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ВНУТРЕННЕЙ ОТДЕЛКИ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нарушений внутренней отделки многоквартирного дома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ПОЛОВ МНОГОКВАРТИРНЫХДОМОВ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элементов полов.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ОКОННЫХ И ДВЕРНЫХ ЗАПОЛНЕНИЙ В МНОГОКВАРТИРНЫХ ДОМАХ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температурно-влажностного режима, механической прочности и работоспособности элементов оконных и дверных заполнений.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элементов оконных и дверных заполнений.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5AD" w:rsidRPr="009B12B1" w:rsidRDefault="00C355AD" w:rsidP="009B1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11"/>
      <w:bookmarkEnd w:id="0"/>
      <w:r w:rsidRPr="009B12B1">
        <w:rPr>
          <w:rFonts w:ascii="Times New Roman" w:hAnsi="Times New Roman" w:cs="Times New Roman"/>
          <w:b/>
          <w:color w:val="000000"/>
          <w:sz w:val="24"/>
          <w:szCs w:val="24"/>
        </w:rPr>
        <w:t>2. Работы, необходимые для надлежащего содержания оборудования и системы инженерно-технического обеспечения МКД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490"/>
        <w:gridCol w:w="2977"/>
        <w:gridCol w:w="1134"/>
      </w:tblGrid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или условия проведения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СИСТЕМ ВЕНТИЛЯЦИИ И ДЫМОУДАЛЕНИЯ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технического состояния чердаков, вытяжных шахт, вентиляционных систем.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после окончания отопительного периода, а также перед началом отопительного периода после окончания ремонта.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элементов вытяжных шахт, системы вентиляции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РАБОТЫ, ВЫПОЛНЯЕМЫЕ ДЛЯ НАДЛЕЖАЩЕГО СОДЕРЖАНИЯ СИСТЕМЫ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ТЕПЛО-И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ВОДОСНАБЖЕНИЯ, КАНАЛИЗАЦИИ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Осмотры наиболее ответственных элементов системы (запорная арматура, контрольно-измерительные приборы и автоматические устройства) и элементов, скрытых от постоянного наблюдения (разводящих трубопроводов на чердаках, в подвалах и каналах).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неделю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постоянного контроля параметров теплоносителя и воды (давление, температура, расход) и  оперативное принятие мер к восстановлению требуемых параметров отопления и водоснабжения и </w:t>
            </w:r>
            <w:bookmarkStart w:id="1" w:name="16"/>
            <w:bookmarkEnd w:id="1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восстановлению герметичности систем при ее аварии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rPr>
          <w:trHeight w:val="735"/>
        </w:trPr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исправности, профилактика и восстановление (по результатам проверок) регулирующих элементов запорной арматуры и автоматических регуляторов приборов учета на вводе в здание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неисправных контрольно-измерительных приборов (манометров, термометров).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инструкцией изготовителя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осмотров или при появлении неисправностей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2" w:name="_GoBack"/>
        <w:bookmarkEnd w:id="2"/>
      </w:tr>
      <w:tr w:rsidR="00C355AD" w:rsidRPr="009B12B1" w:rsidTr="00C355AD">
        <w:trPr>
          <w:trHeight w:val="630"/>
        </w:trPr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водоразборных приборов (кранов и т.п.), относящихся к общему имуществу в многоквартирном доме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rPr>
          <w:trHeight w:val="300"/>
        </w:trPr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работоспособности (ремонт) оборудования и отопительных приборов,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rPr>
          <w:trHeight w:val="525"/>
        </w:trPr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tcBorders>
              <w:top w:val="nil"/>
            </w:tcBorders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3"/>
            <w:tcBorders>
              <w:top w:val="nil"/>
            </w:tcBorders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ЦЕНТРАЛИЗОВАННЫХ СИСТЕМ ОТОПЛЕНИЯ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лимитированного времени на восстановление системы при прекращении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теплоподачи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расчетном диапазоне температур наружного воздуха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Испытания на прочность и плотность узлов ввода и систем 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два года и после отопительного периода, а также после монтажа, капитального и текущего ремонта с заменой труб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систем отопления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системы отопления.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 перед началом отопительного сезона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заводской инструкции по эксплуатации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СИСТЕМ ВОДОСНАБЖЕНИЯ И ВОДООТВЕДЕНИЯ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восстановление исправности (в случае необходимости) канализационных вытяжек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год, весной и осенью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восстановление исправности элементов внутреннего водостока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год, весной и осенью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засоров, прочистка внутридомовых канализационных трубопроводов и приборов; прочистка внутренних водостоков; прочистка дренажных систем.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Незамедлительно при возникновении засоров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участка водопровода.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выполнения ремонта, требующего вскрытия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1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ВЫПОЛНЯЕМЫЕ ДЛЯ НАДЛЕЖАЩЕГО СОДЕРЖАНИЯ ЭЛЕКТР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,РАДИО -И ТЕЛЕОБОРУДОВАНИЯ  МНОГОКВАРТИРНЫХ ДОМОВ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проверки.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оборудования и проводки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вводе сети электроосвещения в эксплуатацию, далее –1 раз в год (норматив -не реже 1 раза в 3 года)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срабатывания защиты от короткого замыкания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устройств защитного отключения.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возникновении неисправности, плановая периодичность всех видов ремонта в соответствии с ПЭУ, действующими отраслевыми нормами и указаниями изготовителей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rPr>
          <w:trHeight w:val="110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электрооборудования, силовых и осветительных установок, лифтов, тепловых пунктов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10490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вышедших из строя датчиков, проводки и оборудования пожарной сигнализации (при наличии).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5AD" w:rsidRPr="009B12B1" w:rsidRDefault="00C355AD" w:rsidP="009B1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2B1">
        <w:rPr>
          <w:rFonts w:ascii="Times New Roman" w:hAnsi="Times New Roman" w:cs="Times New Roman"/>
          <w:b/>
          <w:color w:val="000000"/>
          <w:sz w:val="24"/>
          <w:szCs w:val="24"/>
        </w:rPr>
        <w:t>3. Работы и услуги по содержанию помещений общего пользования и придомовой территории, по обеспечению требований пожарной безопасности.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0506"/>
        <w:gridCol w:w="2977"/>
        <w:gridCol w:w="1134"/>
      </w:tblGrid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работ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или условия проведения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17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холодный период года</w:t>
            </w: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2 дня (при отсутствии снегопада) и не </w:t>
            </w:r>
          </w:p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 6 часов по окончании снегопада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колейности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5 см.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снега наносного происхождения (или подметание территорий, свободных </w:t>
            </w: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снежного покрова).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rPr>
          <w:trHeight w:val="315"/>
        </w:trPr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территории от наледи и льда.</w:t>
            </w:r>
          </w:p>
        </w:tc>
        <w:tc>
          <w:tcPr>
            <w:tcW w:w="2977" w:type="dxa"/>
            <w:vMerge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Посыпка территории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реагентами 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 при возникновении скользкости, обработка первоочередных территорий не должна превышать 1,5 часов, а срок окончания всех работ - 3 часа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от мусора и промывка урн, установленных возле подъездов </w:t>
            </w:r>
            <w:r w:rsidRPr="009B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2 дня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.7.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контейнерных площадок, расположенных на территории общего имущества многоквартирного дома (при наличии)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день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день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7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и частичная уборка территории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сутки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от мусора и промывка урн, установленных возле подъездов.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сутки (промывка -2 раза в месяц)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выкашивание газонов.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 но не реже 2 раз в неделю, выкашивание – не менее 1 раза за сезон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детских, спортивных и хозяйственных площадок и площадок для отдыха.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необходимости, но не реже 2 раз в неделю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ливневой канализации.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необходимости, но не реже 2 раз в год в соответствии с планом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–г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рафиком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площадки перед подъездом</w:t>
            </w:r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202B66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7" w:type="dxa"/>
            <w:gridSpan w:val="3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по обеспечению требований пожарной безопасности </w:t>
            </w:r>
            <w:r w:rsidRPr="009B12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 наличии)</w:t>
            </w:r>
          </w:p>
        </w:tc>
      </w:tr>
      <w:tr w:rsidR="00C355AD" w:rsidRPr="009B12B1" w:rsidTr="00C355AD">
        <w:tc>
          <w:tcPr>
            <w:tcW w:w="659" w:type="dxa"/>
            <w:shd w:val="clear" w:color="auto" w:fill="auto"/>
          </w:tcPr>
          <w:p w:rsidR="00C355AD" w:rsidRPr="009B12B1" w:rsidRDefault="00202B66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C355AD"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06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Осмотры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противодымной</w:t>
            </w:r>
            <w:proofErr w:type="spell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 при наличии</w:t>
            </w:r>
          </w:p>
        </w:tc>
        <w:tc>
          <w:tcPr>
            <w:tcW w:w="1134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5AD" w:rsidRPr="009B12B1" w:rsidRDefault="00C355AD" w:rsidP="009B1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20"/>
      <w:bookmarkEnd w:id="3"/>
      <w:r w:rsidRPr="009B12B1">
        <w:rPr>
          <w:rFonts w:ascii="Times New Roman" w:hAnsi="Times New Roman" w:cs="Times New Roman"/>
          <w:b/>
          <w:color w:val="000000"/>
          <w:sz w:val="24"/>
          <w:szCs w:val="24"/>
        </w:rPr>
        <w:t>4. Услуги, обеспечивающие надлежащее содержание общего имущества в многоквартирном доме.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041"/>
        <w:gridCol w:w="1560"/>
      </w:tblGrid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услуг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аварий в соответствии с предельными сроками их устранения (сетей электроснабжения, холодного и горячего водоснабжения, водоотведения и отопления).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аварийно-диспетчерской службы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ведение технической документации на многоквартирный дом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о проведении капитального ремонта в многоквартирных домах, подготовка предложений о плановых работах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Начисление и сбор платы за </w:t>
            </w:r>
            <w:proofErr w:type="gramStart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gramEnd"/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 общего имущества, выдача справок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Взыскание задолженности по оплате услуг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учета потребителей услуг и работ в многоквартирном доме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55AD" w:rsidRPr="009B12B1" w:rsidTr="00C355AD">
        <w:tc>
          <w:tcPr>
            <w:tcW w:w="675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41" w:type="dxa"/>
            <w:shd w:val="clear" w:color="auto" w:fill="auto"/>
          </w:tcPr>
          <w:p w:rsidR="00C355AD" w:rsidRPr="009B12B1" w:rsidRDefault="00C355AD" w:rsidP="009B12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услуги для собственников, потребителей услуг и работ, обязательные для исполнения в соответствии с законодательством Российской Федерации.</w:t>
            </w:r>
          </w:p>
        </w:tc>
        <w:tc>
          <w:tcPr>
            <w:tcW w:w="1560" w:type="dxa"/>
            <w:shd w:val="clear" w:color="auto" w:fill="auto"/>
          </w:tcPr>
          <w:p w:rsidR="00C355AD" w:rsidRPr="009B12B1" w:rsidRDefault="00C355AD" w:rsidP="009B12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55AD" w:rsidRPr="009B12B1" w:rsidRDefault="00C355AD" w:rsidP="009B1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F00980" w:rsidRDefault="00F00980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F00980" w:rsidRPr="00F00980" w:rsidRDefault="00F00980" w:rsidP="00F00980">
      <w:pPr>
        <w:spacing w:line="240" w:lineRule="auto"/>
        <w:jc w:val="center"/>
        <w:rPr>
          <w:rFonts w:ascii="Times New Roman" w:eastAsia="Arial" w:hAnsi="Times New Roman" w:cs="Times New Roman"/>
          <w:shd w:val="clear" w:color="auto" w:fill="FFFFFF"/>
        </w:rPr>
      </w:pPr>
      <w:r w:rsidRPr="00F00980">
        <w:rPr>
          <w:rFonts w:ascii="Times New Roman" w:eastAsia="Arial" w:hAnsi="Times New Roman" w:cs="Times New Roman"/>
          <w:shd w:val="clear" w:color="auto" w:fill="FFFFFF"/>
        </w:rPr>
        <w:lastRenderedPageBreak/>
        <w:t xml:space="preserve">ПЕРЕЧЕНЬ ОБЯЗАТЕЛЬНЫХ РАБОТ И УСЛУГ ПО СОДЕРЖАНИЮ И РЕМОНТУ ОБЩЕГО ИМУЩЕСТВА СОБСТВЕННИКОВ ПОМЕЩЕНИЙ В МНОГОКВАРТИРНОМ ДОМЕ </w:t>
      </w:r>
    </w:p>
    <w:p w:rsidR="00F00980" w:rsidRPr="00F00980" w:rsidRDefault="00F00980" w:rsidP="00F00980">
      <w:pPr>
        <w:spacing w:line="240" w:lineRule="auto"/>
        <w:jc w:val="center"/>
        <w:rPr>
          <w:rFonts w:ascii="Times New Roman" w:eastAsia="Arial" w:hAnsi="Times New Roman" w:cs="Times New Roman"/>
          <w:shd w:val="clear" w:color="auto" w:fill="FFFFFF"/>
        </w:rPr>
      </w:pPr>
    </w:p>
    <w:tbl>
      <w:tblPr>
        <w:tblW w:w="979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5"/>
      </w:tblGrid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- Техническое обслуживание инженерных систем, текущий ремонт общего имущества, содержание общего имущества (перечень работ согласно Приложению № 3 настоящего Договора)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плановый текущий ремонт 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аварийно-восстановительные работы (оперативный ремонт в содержании)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обслуживание внутридомового сантехнического оборудования </w:t>
            </w:r>
          </w:p>
        </w:tc>
      </w:tr>
      <w:tr w:rsidR="00F00980" w:rsidRPr="00F00980" w:rsidTr="00F00980">
        <w:trPr>
          <w:trHeight w:val="37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обслуживание внутридомового электрического  оборудования</w:t>
            </w:r>
          </w:p>
        </w:tc>
      </w:tr>
      <w:tr w:rsidR="00F00980" w:rsidRPr="00F00980" w:rsidTr="00F00980">
        <w:trPr>
          <w:trHeight w:val="254"/>
        </w:trPr>
        <w:tc>
          <w:tcPr>
            <w:tcW w:w="9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уборка внутридомовых мест общего пользования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Содержание придомовой территории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Окос</w:t>
            </w:r>
            <w:proofErr w:type="spellEnd"/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травы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Прочие расходы по обеспечению санитарного состояния жилых зданий и придомовой территории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аварийно-диспетчерская служба 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очистка дымоходов и вентиляции</w:t>
            </w:r>
          </w:p>
        </w:tc>
      </w:tr>
      <w:tr w:rsidR="00F00980" w:rsidRPr="00F00980" w:rsidTr="00F00980">
        <w:trPr>
          <w:trHeight w:val="1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обслуживание газового оборудования </w:t>
            </w:r>
          </w:p>
        </w:tc>
      </w:tr>
      <w:tr w:rsidR="00F00980" w:rsidRPr="00F00980" w:rsidTr="00F00980">
        <w:trPr>
          <w:trHeight w:val="210"/>
        </w:trPr>
        <w:tc>
          <w:tcPr>
            <w:tcW w:w="9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980" w:rsidRPr="00F00980" w:rsidRDefault="00F00980" w:rsidP="00F00980">
            <w:pPr>
              <w:spacing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</w:pPr>
            <w:r w:rsidRPr="00F0098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управление многоквартирным домом  </w:t>
            </w:r>
          </w:p>
        </w:tc>
      </w:tr>
    </w:tbl>
    <w:p w:rsidR="00F00980" w:rsidRPr="00F00980" w:rsidRDefault="00F00980" w:rsidP="00F00980">
      <w:pPr>
        <w:spacing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F00980" w:rsidRPr="00F00980" w:rsidRDefault="00F00980" w:rsidP="00F00980">
      <w:pPr>
        <w:spacing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F00980" w:rsidRPr="00F00980" w:rsidRDefault="00F00980" w:rsidP="00F00980">
      <w:pPr>
        <w:spacing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F00980" w:rsidRPr="00F00980" w:rsidRDefault="00F00980" w:rsidP="00F00980">
      <w:pPr>
        <w:spacing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F00980" w:rsidRPr="00F00980" w:rsidRDefault="00F00980" w:rsidP="00F00980">
      <w:pPr>
        <w:spacing w:line="240" w:lineRule="auto"/>
        <w:jc w:val="both"/>
        <w:rPr>
          <w:rFonts w:ascii="Times New Roman" w:eastAsia="Arial" w:hAnsi="Times New Roman" w:cs="Times New Roman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E00FE5" w:rsidRDefault="00E00FE5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p w:rsidR="00241790" w:rsidRDefault="00241790" w:rsidP="005E7BCF">
      <w:pPr>
        <w:spacing w:after="0" w:line="240" w:lineRule="auto"/>
        <w:jc w:val="right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  <w:sectPr w:rsidR="00241790" w:rsidSect="00B9636F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BD166C" w:rsidRDefault="00BD166C" w:rsidP="00336D39">
      <w:pPr>
        <w:spacing w:after="0" w:line="240" w:lineRule="auto"/>
        <w:jc w:val="right"/>
        <w:outlineLvl w:val="0"/>
        <w:rPr>
          <w:rFonts w:ascii="Times New Roman" w:eastAsia="Arial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BD166C" w:rsidSect="002417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363"/>
    <w:rsid w:val="00003710"/>
    <w:rsid w:val="0000647F"/>
    <w:rsid w:val="00010FF2"/>
    <w:rsid w:val="0001264D"/>
    <w:rsid w:val="00013A9F"/>
    <w:rsid w:val="000168BB"/>
    <w:rsid w:val="00026E80"/>
    <w:rsid w:val="00032CE9"/>
    <w:rsid w:val="0003528B"/>
    <w:rsid w:val="000409BA"/>
    <w:rsid w:val="0004225F"/>
    <w:rsid w:val="000440D6"/>
    <w:rsid w:val="00046EF2"/>
    <w:rsid w:val="00047715"/>
    <w:rsid w:val="00051228"/>
    <w:rsid w:val="00051362"/>
    <w:rsid w:val="000547F9"/>
    <w:rsid w:val="000548EA"/>
    <w:rsid w:val="00056263"/>
    <w:rsid w:val="00073874"/>
    <w:rsid w:val="00075056"/>
    <w:rsid w:val="000753B1"/>
    <w:rsid w:val="00076462"/>
    <w:rsid w:val="00076E4B"/>
    <w:rsid w:val="00080947"/>
    <w:rsid w:val="00080F3D"/>
    <w:rsid w:val="00081F5E"/>
    <w:rsid w:val="00094B0E"/>
    <w:rsid w:val="000957BB"/>
    <w:rsid w:val="000A12B7"/>
    <w:rsid w:val="000A1501"/>
    <w:rsid w:val="000A20E2"/>
    <w:rsid w:val="000A4E1F"/>
    <w:rsid w:val="000A65B6"/>
    <w:rsid w:val="000A798F"/>
    <w:rsid w:val="000B03BD"/>
    <w:rsid w:val="000B0730"/>
    <w:rsid w:val="000B3261"/>
    <w:rsid w:val="000B32A2"/>
    <w:rsid w:val="000B3DA9"/>
    <w:rsid w:val="000B40C0"/>
    <w:rsid w:val="000B75AD"/>
    <w:rsid w:val="000C25D8"/>
    <w:rsid w:val="000C4879"/>
    <w:rsid w:val="000C7D92"/>
    <w:rsid w:val="000D0AA3"/>
    <w:rsid w:val="000D0B5C"/>
    <w:rsid w:val="000D6E10"/>
    <w:rsid w:val="000D7BCF"/>
    <w:rsid w:val="000E059F"/>
    <w:rsid w:val="000E29AB"/>
    <w:rsid w:val="000E3C85"/>
    <w:rsid w:val="000E4813"/>
    <w:rsid w:val="000F149C"/>
    <w:rsid w:val="000F2306"/>
    <w:rsid w:val="000F6516"/>
    <w:rsid w:val="001012E1"/>
    <w:rsid w:val="00102B95"/>
    <w:rsid w:val="00103B8C"/>
    <w:rsid w:val="00105102"/>
    <w:rsid w:val="0010652A"/>
    <w:rsid w:val="00106DDD"/>
    <w:rsid w:val="0012138F"/>
    <w:rsid w:val="00122FCB"/>
    <w:rsid w:val="001262B3"/>
    <w:rsid w:val="00127103"/>
    <w:rsid w:val="00130102"/>
    <w:rsid w:val="00132394"/>
    <w:rsid w:val="0013247B"/>
    <w:rsid w:val="0013374B"/>
    <w:rsid w:val="00135063"/>
    <w:rsid w:val="00135BBE"/>
    <w:rsid w:val="00136AF7"/>
    <w:rsid w:val="001426C2"/>
    <w:rsid w:val="00143624"/>
    <w:rsid w:val="001468AB"/>
    <w:rsid w:val="0015345C"/>
    <w:rsid w:val="00153821"/>
    <w:rsid w:val="00156318"/>
    <w:rsid w:val="00157A60"/>
    <w:rsid w:val="00157DEF"/>
    <w:rsid w:val="00163B34"/>
    <w:rsid w:val="00165F30"/>
    <w:rsid w:val="00175363"/>
    <w:rsid w:val="001768B6"/>
    <w:rsid w:val="00181B0F"/>
    <w:rsid w:val="00185672"/>
    <w:rsid w:val="00185909"/>
    <w:rsid w:val="00186F35"/>
    <w:rsid w:val="001878DD"/>
    <w:rsid w:val="0019014C"/>
    <w:rsid w:val="001978E9"/>
    <w:rsid w:val="001A2B6F"/>
    <w:rsid w:val="001A4855"/>
    <w:rsid w:val="001A4A39"/>
    <w:rsid w:val="001B2356"/>
    <w:rsid w:val="001B4CCE"/>
    <w:rsid w:val="001C3CBC"/>
    <w:rsid w:val="001D47DB"/>
    <w:rsid w:val="001D57FA"/>
    <w:rsid w:val="001D7DE9"/>
    <w:rsid w:val="001E13A1"/>
    <w:rsid w:val="001E3954"/>
    <w:rsid w:val="001E4859"/>
    <w:rsid w:val="001E6C1B"/>
    <w:rsid w:val="001E6E2C"/>
    <w:rsid w:val="001F0026"/>
    <w:rsid w:val="001F2E1A"/>
    <w:rsid w:val="001F361D"/>
    <w:rsid w:val="001F548C"/>
    <w:rsid w:val="00200EEE"/>
    <w:rsid w:val="002022DB"/>
    <w:rsid w:val="00202B66"/>
    <w:rsid w:val="00203E81"/>
    <w:rsid w:val="002045CC"/>
    <w:rsid w:val="00204B07"/>
    <w:rsid w:val="00212D02"/>
    <w:rsid w:val="00221E3B"/>
    <w:rsid w:val="0022213F"/>
    <w:rsid w:val="0022256E"/>
    <w:rsid w:val="002241AB"/>
    <w:rsid w:val="00230374"/>
    <w:rsid w:val="0023352D"/>
    <w:rsid w:val="00235C34"/>
    <w:rsid w:val="002363BF"/>
    <w:rsid w:val="00241790"/>
    <w:rsid w:val="00242DFE"/>
    <w:rsid w:val="002441AA"/>
    <w:rsid w:val="00244ABB"/>
    <w:rsid w:val="00244EBD"/>
    <w:rsid w:val="00253FE8"/>
    <w:rsid w:val="00257B40"/>
    <w:rsid w:val="00266652"/>
    <w:rsid w:val="00266792"/>
    <w:rsid w:val="00273DC3"/>
    <w:rsid w:val="002751B2"/>
    <w:rsid w:val="002756C9"/>
    <w:rsid w:val="00277E22"/>
    <w:rsid w:val="00282D79"/>
    <w:rsid w:val="0029569F"/>
    <w:rsid w:val="002A0BBE"/>
    <w:rsid w:val="002A0ECC"/>
    <w:rsid w:val="002A22D7"/>
    <w:rsid w:val="002A2B6A"/>
    <w:rsid w:val="002A4B26"/>
    <w:rsid w:val="002A4BE5"/>
    <w:rsid w:val="002A7FD3"/>
    <w:rsid w:val="002B1CDB"/>
    <w:rsid w:val="002B3C98"/>
    <w:rsid w:val="002B3D57"/>
    <w:rsid w:val="002C4280"/>
    <w:rsid w:val="002C42E7"/>
    <w:rsid w:val="002C6668"/>
    <w:rsid w:val="002D444F"/>
    <w:rsid w:val="002D57E1"/>
    <w:rsid w:val="002E0035"/>
    <w:rsid w:val="002E1D95"/>
    <w:rsid w:val="002F1EF7"/>
    <w:rsid w:val="002F25B1"/>
    <w:rsid w:val="002F371E"/>
    <w:rsid w:val="002F63CB"/>
    <w:rsid w:val="003009CB"/>
    <w:rsid w:val="00301145"/>
    <w:rsid w:val="003016B1"/>
    <w:rsid w:val="00302A6E"/>
    <w:rsid w:val="0030320D"/>
    <w:rsid w:val="0030497F"/>
    <w:rsid w:val="003060AF"/>
    <w:rsid w:val="00312DB9"/>
    <w:rsid w:val="0031317C"/>
    <w:rsid w:val="00313640"/>
    <w:rsid w:val="00321C17"/>
    <w:rsid w:val="00330464"/>
    <w:rsid w:val="00333B3C"/>
    <w:rsid w:val="003353E8"/>
    <w:rsid w:val="00336D39"/>
    <w:rsid w:val="003377CA"/>
    <w:rsid w:val="00340DA2"/>
    <w:rsid w:val="00342DFE"/>
    <w:rsid w:val="003442D2"/>
    <w:rsid w:val="00345A05"/>
    <w:rsid w:val="0035175D"/>
    <w:rsid w:val="00353040"/>
    <w:rsid w:val="003536E9"/>
    <w:rsid w:val="003570E6"/>
    <w:rsid w:val="00362536"/>
    <w:rsid w:val="0036392F"/>
    <w:rsid w:val="00367820"/>
    <w:rsid w:val="00370ACB"/>
    <w:rsid w:val="00377E1B"/>
    <w:rsid w:val="00382027"/>
    <w:rsid w:val="00383D0E"/>
    <w:rsid w:val="003851CE"/>
    <w:rsid w:val="00385FB4"/>
    <w:rsid w:val="0038748D"/>
    <w:rsid w:val="00387FB8"/>
    <w:rsid w:val="0039111E"/>
    <w:rsid w:val="00391476"/>
    <w:rsid w:val="00395977"/>
    <w:rsid w:val="00395CF2"/>
    <w:rsid w:val="00396908"/>
    <w:rsid w:val="00397068"/>
    <w:rsid w:val="003A040B"/>
    <w:rsid w:val="003A119E"/>
    <w:rsid w:val="003A2251"/>
    <w:rsid w:val="003A3D9A"/>
    <w:rsid w:val="003A6653"/>
    <w:rsid w:val="003A6921"/>
    <w:rsid w:val="003A704A"/>
    <w:rsid w:val="003B1A22"/>
    <w:rsid w:val="003B3BE6"/>
    <w:rsid w:val="003B4CC8"/>
    <w:rsid w:val="003B5FB2"/>
    <w:rsid w:val="003B608D"/>
    <w:rsid w:val="003C1128"/>
    <w:rsid w:val="003C178A"/>
    <w:rsid w:val="003C22F3"/>
    <w:rsid w:val="003C3845"/>
    <w:rsid w:val="003C57B2"/>
    <w:rsid w:val="003C7B86"/>
    <w:rsid w:val="003C7E0E"/>
    <w:rsid w:val="003D2FF9"/>
    <w:rsid w:val="003D69E9"/>
    <w:rsid w:val="003E10C7"/>
    <w:rsid w:val="003F60ED"/>
    <w:rsid w:val="003F72BE"/>
    <w:rsid w:val="003F7DE4"/>
    <w:rsid w:val="00400079"/>
    <w:rsid w:val="00401BD9"/>
    <w:rsid w:val="00403610"/>
    <w:rsid w:val="00412C9A"/>
    <w:rsid w:val="0041750F"/>
    <w:rsid w:val="00421FE1"/>
    <w:rsid w:val="00426F27"/>
    <w:rsid w:val="004317F1"/>
    <w:rsid w:val="00436F6C"/>
    <w:rsid w:val="00440168"/>
    <w:rsid w:val="004410D2"/>
    <w:rsid w:val="00445DD6"/>
    <w:rsid w:val="004473C8"/>
    <w:rsid w:val="00447C19"/>
    <w:rsid w:val="00450030"/>
    <w:rsid w:val="00453E44"/>
    <w:rsid w:val="004567C1"/>
    <w:rsid w:val="00460255"/>
    <w:rsid w:val="00460563"/>
    <w:rsid w:val="004614B7"/>
    <w:rsid w:val="00461682"/>
    <w:rsid w:val="00462D75"/>
    <w:rsid w:val="00463E9E"/>
    <w:rsid w:val="00464ABE"/>
    <w:rsid w:val="00465A85"/>
    <w:rsid w:val="0047047E"/>
    <w:rsid w:val="004718B3"/>
    <w:rsid w:val="00471D09"/>
    <w:rsid w:val="00471EE2"/>
    <w:rsid w:val="00472597"/>
    <w:rsid w:val="00472606"/>
    <w:rsid w:val="00473D14"/>
    <w:rsid w:val="00474FD4"/>
    <w:rsid w:val="004762D2"/>
    <w:rsid w:val="00480176"/>
    <w:rsid w:val="00486219"/>
    <w:rsid w:val="004926CC"/>
    <w:rsid w:val="00492AAD"/>
    <w:rsid w:val="004A51D5"/>
    <w:rsid w:val="004A5C89"/>
    <w:rsid w:val="004B3581"/>
    <w:rsid w:val="004B796F"/>
    <w:rsid w:val="004C0EA5"/>
    <w:rsid w:val="004C35FF"/>
    <w:rsid w:val="004C3963"/>
    <w:rsid w:val="004C4CA9"/>
    <w:rsid w:val="004D5427"/>
    <w:rsid w:val="004D6BBD"/>
    <w:rsid w:val="004D71A6"/>
    <w:rsid w:val="004E3EB7"/>
    <w:rsid w:val="004F05E6"/>
    <w:rsid w:val="004F2181"/>
    <w:rsid w:val="004F4453"/>
    <w:rsid w:val="004F4EAE"/>
    <w:rsid w:val="004F501A"/>
    <w:rsid w:val="00502A89"/>
    <w:rsid w:val="00507769"/>
    <w:rsid w:val="005104B6"/>
    <w:rsid w:val="005144B8"/>
    <w:rsid w:val="00515C69"/>
    <w:rsid w:val="00515E8D"/>
    <w:rsid w:val="0051739C"/>
    <w:rsid w:val="00520D1C"/>
    <w:rsid w:val="00523847"/>
    <w:rsid w:val="00525C1E"/>
    <w:rsid w:val="00525FED"/>
    <w:rsid w:val="00527232"/>
    <w:rsid w:val="00534C58"/>
    <w:rsid w:val="00534F08"/>
    <w:rsid w:val="00536A38"/>
    <w:rsid w:val="005419C7"/>
    <w:rsid w:val="005423D9"/>
    <w:rsid w:val="00543428"/>
    <w:rsid w:val="00545839"/>
    <w:rsid w:val="00546356"/>
    <w:rsid w:val="005522F0"/>
    <w:rsid w:val="00556042"/>
    <w:rsid w:val="005647B8"/>
    <w:rsid w:val="00565BD5"/>
    <w:rsid w:val="00566D8F"/>
    <w:rsid w:val="00567E09"/>
    <w:rsid w:val="00571150"/>
    <w:rsid w:val="005727D3"/>
    <w:rsid w:val="00574868"/>
    <w:rsid w:val="005753A5"/>
    <w:rsid w:val="00580B33"/>
    <w:rsid w:val="00581AF0"/>
    <w:rsid w:val="0059230B"/>
    <w:rsid w:val="00597966"/>
    <w:rsid w:val="005A3CA2"/>
    <w:rsid w:val="005A486B"/>
    <w:rsid w:val="005A4AEB"/>
    <w:rsid w:val="005B022C"/>
    <w:rsid w:val="005B18D5"/>
    <w:rsid w:val="005B296E"/>
    <w:rsid w:val="005B5493"/>
    <w:rsid w:val="005C0C79"/>
    <w:rsid w:val="005C1B87"/>
    <w:rsid w:val="005C439A"/>
    <w:rsid w:val="005C7137"/>
    <w:rsid w:val="005D1720"/>
    <w:rsid w:val="005D24FF"/>
    <w:rsid w:val="005D4CD5"/>
    <w:rsid w:val="005D7F25"/>
    <w:rsid w:val="005E36EE"/>
    <w:rsid w:val="005E4289"/>
    <w:rsid w:val="005E4972"/>
    <w:rsid w:val="005E7BCF"/>
    <w:rsid w:val="005F0095"/>
    <w:rsid w:val="005F04C1"/>
    <w:rsid w:val="005F2956"/>
    <w:rsid w:val="005F3BCA"/>
    <w:rsid w:val="005F40F9"/>
    <w:rsid w:val="005F573A"/>
    <w:rsid w:val="005F6A0D"/>
    <w:rsid w:val="005F7721"/>
    <w:rsid w:val="0060090F"/>
    <w:rsid w:val="006057AA"/>
    <w:rsid w:val="00605B7B"/>
    <w:rsid w:val="00606BE8"/>
    <w:rsid w:val="006149F5"/>
    <w:rsid w:val="00615B84"/>
    <w:rsid w:val="00616091"/>
    <w:rsid w:val="00627BAE"/>
    <w:rsid w:val="006306D3"/>
    <w:rsid w:val="00634DF8"/>
    <w:rsid w:val="00637820"/>
    <w:rsid w:val="006424D1"/>
    <w:rsid w:val="00645212"/>
    <w:rsid w:val="00645827"/>
    <w:rsid w:val="0064582E"/>
    <w:rsid w:val="00645BFC"/>
    <w:rsid w:val="00646078"/>
    <w:rsid w:val="00647074"/>
    <w:rsid w:val="0065536E"/>
    <w:rsid w:val="00662473"/>
    <w:rsid w:val="00662E0E"/>
    <w:rsid w:val="0066734B"/>
    <w:rsid w:val="00676A6F"/>
    <w:rsid w:val="006774D0"/>
    <w:rsid w:val="00677519"/>
    <w:rsid w:val="00677AB9"/>
    <w:rsid w:val="00677F7F"/>
    <w:rsid w:val="006820B4"/>
    <w:rsid w:val="00682687"/>
    <w:rsid w:val="006838C9"/>
    <w:rsid w:val="00684228"/>
    <w:rsid w:val="0068640D"/>
    <w:rsid w:val="0068698F"/>
    <w:rsid w:val="00690189"/>
    <w:rsid w:val="0069169D"/>
    <w:rsid w:val="006A0F6B"/>
    <w:rsid w:val="006A361F"/>
    <w:rsid w:val="006A450B"/>
    <w:rsid w:val="006B331C"/>
    <w:rsid w:val="006C00D8"/>
    <w:rsid w:val="006C118D"/>
    <w:rsid w:val="006C1D4D"/>
    <w:rsid w:val="006C311D"/>
    <w:rsid w:val="006C4AF1"/>
    <w:rsid w:val="006C7F78"/>
    <w:rsid w:val="006D011E"/>
    <w:rsid w:val="006D5D6E"/>
    <w:rsid w:val="006D6D5D"/>
    <w:rsid w:val="006E39C4"/>
    <w:rsid w:val="006E7EB2"/>
    <w:rsid w:val="006F321F"/>
    <w:rsid w:val="00703CFA"/>
    <w:rsid w:val="00707DD5"/>
    <w:rsid w:val="007110D7"/>
    <w:rsid w:val="00714C94"/>
    <w:rsid w:val="00724C39"/>
    <w:rsid w:val="007250C4"/>
    <w:rsid w:val="00726E18"/>
    <w:rsid w:val="00727EA4"/>
    <w:rsid w:val="007312EF"/>
    <w:rsid w:val="00735D28"/>
    <w:rsid w:val="00737B9A"/>
    <w:rsid w:val="007418AD"/>
    <w:rsid w:val="00744CDC"/>
    <w:rsid w:val="00745E43"/>
    <w:rsid w:val="0074712B"/>
    <w:rsid w:val="007524A7"/>
    <w:rsid w:val="0075328B"/>
    <w:rsid w:val="00753B0B"/>
    <w:rsid w:val="0075532F"/>
    <w:rsid w:val="00756764"/>
    <w:rsid w:val="00756ACE"/>
    <w:rsid w:val="007628AD"/>
    <w:rsid w:val="00767F79"/>
    <w:rsid w:val="007728C1"/>
    <w:rsid w:val="00773F19"/>
    <w:rsid w:val="0077537A"/>
    <w:rsid w:val="007762F3"/>
    <w:rsid w:val="0077695B"/>
    <w:rsid w:val="00784023"/>
    <w:rsid w:val="00786210"/>
    <w:rsid w:val="00786262"/>
    <w:rsid w:val="0079047A"/>
    <w:rsid w:val="00790FF8"/>
    <w:rsid w:val="00791ED3"/>
    <w:rsid w:val="00795C53"/>
    <w:rsid w:val="0079611E"/>
    <w:rsid w:val="00796210"/>
    <w:rsid w:val="007A3B50"/>
    <w:rsid w:val="007A45DE"/>
    <w:rsid w:val="007A4E41"/>
    <w:rsid w:val="007B1019"/>
    <w:rsid w:val="007B43B4"/>
    <w:rsid w:val="007B579A"/>
    <w:rsid w:val="007B5A40"/>
    <w:rsid w:val="007B5F0A"/>
    <w:rsid w:val="007B7AF7"/>
    <w:rsid w:val="007C0950"/>
    <w:rsid w:val="007C0EDF"/>
    <w:rsid w:val="007C47AC"/>
    <w:rsid w:val="007C5302"/>
    <w:rsid w:val="007C5791"/>
    <w:rsid w:val="007C69CE"/>
    <w:rsid w:val="007D73BF"/>
    <w:rsid w:val="007D7C4A"/>
    <w:rsid w:val="007E0920"/>
    <w:rsid w:val="007E1B0A"/>
    <w:rsid w:val="007E41E0"/>
    <w:rsid w:val="007E6959"/>
    <w:rsid w:val="007F45A4"/>
    <w:rsid w:val="007F4E01"/>
    <w:rsid w:val="007F572A"/>
    <w:rsid w:val="007F6DA6"/>
    <w:rsid w:val="00803732"/>
    <w:rsid w:val="00804A19"/>
    <w:rsid w:val="00810E21"/>
    <w:rsid w:val="00810FCD"/>
    <w:rsid w:val="00812D86"/>
    <w:rsid w:val="00813E14"/>
    <w:rsid w:val="00814D6B"/>
    <w:rsid w:val="00821669"/>
    <w:rsid w:val="00822D23"/>
    <w:rsid w:val="00823B90"/>
    <w:rsid w:val="00824320"/>
    <w:rsid w:val="008269F3"/>
    <w:rsid w:val="00831246"/>
    <w:rsid w:val="00832DA5"/>
    <w:rsid w:val="00833185"/>
    <w:rsid w:val="00835137"/>
    <w:rsid w:val="00837EC4"/>
    <w:rsid w:val="008413EA"/>
    <w:rsid w:val="008417FA"/>
    <w:rsid w:val="00842317"/>
    <w:rsid w:val="00843434"/>
    <w:rsid w:val="008439D3"/>
    <w:rsid w:val="00846158"/>
    <w:rsid w:val="0085239D"/>
    <w:rsid w:val="0085325A"/>
    <w:rsid w:val="0085531F"/>
    <w:rsid w:val="008558AB"/>
    <w:rsid w:val="00856145"/>
    <w:rsid w:val="0085779B"/>
    <w:rsid w:val="00860D18"/>
    <w:rsid w:val="008628BF"/>
    <w:rsid w:val="00862C66"/>
    <w:rsid w:val="00867AFB"/>
    <w:rsid w:val="00870CDD"/>
    <w:rsid w:val="00876260"/>
    <w:rsid w:val="008779B4"/>
    <w:rsid w:val="008822BB"/>
    <w:rsid w:val="00882F7C"/>
    <w:rsid w:val="00892DE2"/>
    <w:rsid w:val="008953A3"/>
    <w:rsid w:val="00896F41"/>
    <w:rsid w:val="008A4323"/>
    <w:rsid w:val="008A4CF5"/>
    <w:rsid w:val="008A56A7"/>
    <w:rsid w:val="008A63FF"/>
    <w:rsid w:val="008A707C"/>
    <w:rsid w:val="008B09EC"/>
    <w:rsid w:val="008B0D94"/>
    <w:rsid w:val="008B2582"/>
    <w:rsid w:val="008B2E07"/>
    <w:rsid w:val="008B38FD"/>
    <w:rsid w:val="008B3FAC"/>
    <w:rsid w:val="008B57BB"/>
    <w:rsid w:val="008C0C2B"/>
    <w:rsid w:val="008C152E"/>
    <w:rsid w:val="008C227A"/>
    <w:rsid w:val="008D2D71"/>
    <w:rsid w:val="008D3A6D"/>
    <w:rsid w:val="008D4791"/>
    <w:rsid w:val="008E142B"/>
    <w:rsid w:val="008E1A4C"/>
    <w:rsid w:val="008E248B"/>
    <w:rsid w:val="008E469E"/>
    <w:rsid w:val="008E577F"/>
    <w:rsid w:val="008E5EA2"/>
    <w:rsid w:val="008F3F4B"/>
    <w:rsid w:val="00901E6D"/>
    <w:rsid w:val="009063F1"/>
    <w:rsid w:val="00906C7A"/>
    <w:rsid w:val="00911F1F"/>
    <w:rsid w:val="0091291A"/>
    <w:rsid w:val="009129B7"/>
    <w:rsid w:val="00913F4B"/>
    <w:rsid w:val="009142C0"/>
    <w:rsid w:val="00916A81"/>
    <w:rsid w:val="00926EE6"/>
    <w:rsid w:val="00927998"/>
    <w:rsid w:val="0093068E"/>
    <w:rsid w:val="00930CAE"/>
    <w:rsid w:val="00932077"/>
    <w:rsid w:val="00933013"/>
    <w:rsid w:val="00933D7F"/>
    <w:rsid w:val="009358E6"/>
    <w:rsid w:val="00937E3E"/>
    <w:rsid w:val="00940D0F"/>
    <w:rsid w:val="009471D2"/>
    <w:rsid w:val="00947984"/>
    <w:rsid w:val="0095109D"/>
    <w:rsid w:val="00951772"/>
    <w:rsid w:val="00960A53"/>
    <w:rsid w:val="0097204B"/>
    <w:rsid w:val="00973A6A"/>
    <w:rsid w:val="00974466"/>
    <w:rsid w:val="00974655"/>
    <w:rsid w:val="00975F68"/>
    <w:rsid w:val="009800C7"/>
    <w:rsid w:val="0098051C"/>
    <w:rsid w:val="00981611"/>
    <w:rsid w:val="00981636"/>
    <w:rsid w:val="009819E9"/>
    <w:rsid w:val="0098623A"/>
    <w:rsid w:val="0098784C"/>
    <w:rsid w:val="00991F9E"/>
    <w:rsid w:val="00994A66"/>
    <w:rsid w:val="00997AFA"/>
    <w:rsid w:val="009A16C2"/>
    <w:rsid w:val="009A5975"/>
    <w:rsid w:val="009A6DB1"/>
    <w:rsid w:val="009A6E6E"/>
    <w:rsid w:val="009B12B1"/>
    <w:rsid w:val="009B1CC9"/>
    <w:rsid w:val="009B777F"/>
    <w:rsid w:val="009C04EC"/>
    <w:rsid w:val="009C7AA4"/>
    <w:rsid w:val="009D0831"/>
    <w:rsid w:val="009D0BEE"/>
    <w:rsid w:val="009D27F3"/>
    <w:rsid w:val="009D44DC"/>
    <w:rsid w:val="009D5778"/>
    <w:rsid w:val="009D649C"/>
    <w:rsid w:val="009D6518"/>
    <w:rsid w:val="009D66E5"/>
    <w:rsid w:val="009D7B0E"/>
    <w:rsid w:val="009E1B60"/>
    <w:rsid w:val="009E1F52"/>
    <w:rsid w:val="009E2E4D"/>
    <w:rsid w:val="009E568F"/>
    <w:rsid w:val="009E5B0F"/>
    <w:rsid w:val="009F0AAF"/>
    <w:rsid w:val="009F1DB1"/>
    <w:rsid w:val="009F2E3F"/>
    <w:rsid w:val="009F50CA"/>
    <w:rsid w:val="009F7036"/>
    <w:rsid w:val="009F7320"/>
    <w:rsid w:val="009F7D60"/>
    <w:rsid w:val="009F7F16"/>
    <w:rsid w:val="00A03319"/>
    <w:rsid w:val="00A03FA8"/>
    <w:rsid w:val="00A0794F"/>
    <w:rsid w:val="00A10711"/>
    <w:rsid w:val="00A11151"/>
    <w:rsid w:val="00A1116F"/>
    <w:rsid w:val="00A13DBD"/>
    <w:rsid w:val="00A14976"/>
    <w:rsid w:val="00A236B1"/>
    <w:rsid w:val="00A31FD9"/>
    <w:rsid w:val="00A3396A"/>
    <w:rsid w:val="00A340BA"/>
    <w:rsid w:val="00A36BF4"/>
    <w:rsid w:val="00A4397B"/>
    <w:rsid w:val="00A45A93"/>
    <w:rsid w:val="00A46F90"/>
    <w:rsid w:val="00A47BFB"/>
    <w:rsid w:val="00A53103"/>
    <w:rsid w:val="00A5539F"/>
    <w:rsid w:val="00A7005E"/>
    <w:rsid w:val="00A7357F"/>
    <w:rsid w:val="00A7457F"/>
    <w:rsid w:val="00A74B33"/>
    <w:rsid w:val="00A75F3F"/>
    <w:rsid w:val="00A80702"/>
    <w:rsid w:val="00A833C2"/>
    <w:rsid w:val="00A84E2E"/>
    <w:rsid w:val="00A92D4C"/>
    <w:rsid w:val="00A95D33"/>
    <w:rsid w:val="00A96421"/>
    <w:rsid w:val="00AA528F"/>
    <w:rsid w:val="00AA606B"/>
    <w:rsid w:val="00AA61FE"/>
    <w:rsid w:val="00AB0647"/>
    <w:rsid w:val="00AB17A5"/>
    <w:rsid w:val="00AB430B"/>
    <w:rsid w:val="00AC2314"/>
    <w:rsid w:val="00AC4D6D"/>
    <w:rsid w:val="00AC57A0"/>
    <w:rsid w:val="00AC5942"/>
    <w:rsid w:val="00AC7092"/>
    <w:rsid w:val="00AC78C2"/>
    <w:rsid w:val="00AD03B1"/>
    <w:rsid w:val="00AD14C7"/>
    <w:rsid w:val="00AD220B"/>
    <w:rsid w:val="00AD2F47"/>
    <w:rsid w:val="00AD62D9"/>
    <w:rsid w:val="00AE0CF1"/>
    <w:rsid w:val="00AE14B2"/>
    <w:rsid w:val="00AE46D7"/>
    <w:rsid w:val="00AE5FC8"/>
    <w:rsid w:val="00AE777F"/>
    <w:rsid w:val="00AE7A6B"/>
    <w:rsid w:val="00AE7FF3"/>
    <w:rsid w:val="00AF6A78"/>
    <w:rsid w:val="00AF6EF9"/>
    <w:rsid w:val="00B006EA"/>
    <w:rsid w:val="00B01324"/>
    <w:rsid w:val="00B06900"/>
    <w:rsid w:val="00B06D9B"/>
    <w:rsid w:val="00B10431"/>
    <w:rsid w:val="00B104F0"/>
    <w:rsid w:val="00B10CFF"/>
    <w:rsid w:val="00B10FED"/>
    <w:rsid w:val="00B17CCA"/>
    <w:rsid w:val="00B21444"/>
    <w:rsid w:val="00B276F5"/>
    <w:rsid w:val="00B3105A"/>
    <w:rsid w:val="00B409FB"/>
    <w:rsid w:val="00B44550"/>
    <w:rsid w:val="00B4472E"/>
    <w:rsid w:val="00B44A10"/>
    <w:rsid w:val="00B44AB0"/>
    <w:rsid w:val="00B44FF6"/>
    <w:rsid w:val="00B4586D"/>
    <w:rsid w:val="00B474AB"/>
    <w:rsid w:val="00B51CCD"/>
    <w:rsid w:val="00B55063"/>
    <w:rsid w:val="00B554B4"/>
    <w:rsid w:val="00B56886"/>
    <w:rsid w:val="00B624B5"/>
    <w:rsid w:val="00B63D14"/>
    <w:rsid w:val="00B65BB9"/>
    <w:rsid w:val="00B6649C"/>
    <w:rsid w:val="00B6678D"/>
    <w:rsid w:val="00B675F9"/>
    <w:rsid w:val="00B74519"/>
    <w:rsid w:val="00B76585"/>
    <w:rsid w:val="00B76A1A"/>
    <w:rsid w:val="00B802CA"/>
    <w:rsid w:val="00B849FD"/>
    <w:rsid w:val="00B84A9B"/>
    <w:rsid w:val="00B85E2F"/>
    <w:rsid w:val="00B86AD1"/>
    <w:rsid w:val="00B9192D"/>
    <w:rsid w:val="00B955A5"/>
    <w:rsid w:val="00B9636F"/>
    <w:rsid w:val="00B963C7"/>
    <w:rsid w:val="00BA1F17"/>
    <w:rsid w:val="00BA3552"/>
    <w:rsid w:val="00BA361F"/>
    <w:rsid w:val="00BA4BEE"/>
    <w:rsid w:val="00BA7C97"/>
    <w:rsid w:val="00BB1C59"/>
    <w:rsid w:val="00BB535C"/>
    <w:rsid w:val="00BB626E"/>
    <w:rsid w:val="00BB78DA"/>
    <w:rsid w:val="00BC35AB"/>
    <w:rsid w:val="00BC5DF8"/>
    <w:rsid w:val="00BC671D"/>
    <w:rsid w:val="00BD06CA"/>
    <w:rsid w:val="00BD166C"/>
    <w:rsid w:val="00BD790C"/>
    <w:rsid w:val="00BE6BBA"/>
    <w:rsid w:val="00BE7804"/>
    <w:rsid w:val="00BF08B8"/>
    <w:rsid w:val="00BF0D2A"/>
    <w:rsid w:val="00BF0D85"/>
    <w:rsid w:val="00BF546E"/>
    <w:rsid w:val="00BF6B25"/>
    <w:rsid w:val="00C0169B"/>
    <w:rsid w:val="00C017E7"/>
    <w:rsid w:val="00C02742"/>
    <w:rsid w:val="00C056E3"/>
    <w:rsid w:val="00C204C3"/>
    <w:rsid w:val="00C236DF"/>
    <w:rsid w:val="00C243F2"/>
    <w:rsid w:val="00C259D1"/>
    <w:rsid w:val="00C3236D"/>
    <w:rsid w:val="00C355AD"/>
    <w:rsid w:val="00C40C0E"/>
    <w:rsid w:val="00C43BA1"/>
    <w:rsid w:val="00C44A4A"/>
    <w:rsid w:val="00C455C1"/>
    <w:rsid w:val="00C50184"/>
    <w:rsid w:val="00C52084"/>
    <w:rsid w:val="00C52930"/>
    <w:rsid w:val="00C5762A"/>
    <w:rsid w:val="00C60BB7"/>
    <w:rsid w:val="00C61641"/>
    <w:rsid w:val="00C63815"/>
    <w:rsid w:val="00C659DF"/>
    <w:rsid w:val="00C66C7E"/>
    <w:rsid w:val="00C71374"/>
    <w:rsid w:val="00C71525"/>
    <w:rsid w:val="00C7284E"/>
    <w:rsid w:val="00C73C12"/>
    <w:rsid w:val="00C74BD1"/>
    <w:rsid w:val="00C7561A"/>
    <w:rsid w:val="00C75F43"/>
    <w:rsid w:val="00C77BE4"/>
    <w:rsid w:val="00C77FDA"/>
    <w:rsid w:val="00C843D0"/>
    <w:rsid w:val="00C91C85"/>
    <w:rsid w:val="00C941D5"/>
    <w:rsid w:val="00C976F8"/>
    <w:rsid w:val="00CA199D"/>
    <w:rsid w:val="00CA1AB7"/>
    <w:rsid w:val="00CA1FEF"/>
    <w:rsid w:val="00CA2616"/>
    <w:rsid w:val="00CA2CEC"/>
    <w:rsid w:val="00CA4E73"/>
    <w:rsid w:val="00CB0103"/>
    <w:rsid w:val="00CB1104"/>
    <w:rsid w:val="00CB20A6"/>
    <w:rsid w:val="00CB2FB7"/>
    <w:rsid w:val="00CB316E"/>
    <w:rsid w:val="00CB46B6"/>
    <w:rsid w:val="00CB4D53"/>
    <w:rsid w:val="00CB5690"/>
    <w:rsid w:val="00CB64CB"/>
    <w:rsid w:val="00CC03CB"/>
    <w:rsid w:val="00CC2AD5"/>
    <w:rsid w:val="00CC499F"/>
    <w:rsid w:val="00CC6DF4"/>
    <w:rsid w:val="00CD1244"/>
    <w:rsid w:val="00CD6104"/>
    <w:rsid w:val="00CD7847"/>
    <w:rsid w:val="00CE2900"/>
    <w:rsid w:val="00CE3F8C"/>
    <w:rsid w:val="00CE7CB0"/>
    <w:rsid w:val="00CF02C4"/>
    <w:rsid w:val="00CF1946"/>
    <w:rsid w:val="00CF45C2"/>
    <w:rsid w:val="00CF4609"/>
    <w:rsid w:val="00CF6C34"/>
    <w:rsid w:val="00D03A9E"/>
    <w:rsid w:val="00D063A8"/>
    <w:rsid w:val="00D12931"/>
    <w:rsid w:val="00D141AB"/>
    <w:rsid w:val="00D17AF8"/>
    <w:rsid w:val="00D25614"/>
    <w:rsid w:val="00D307E6"/>
    <w:rsid w:val="00D30998"/>
    <w:rsid w:val="00D34CDD"/>
    <w:rsid w:val="00D36E8C"/>
    <w:rsid w:val="00D45743"/>
    <w:rsid w:val="00D47D2F"/>
    <w:rsid w:val="00D5068C"/>
    <w:rsid w:val="00D552D1"/>
    <w:rsid w:val="00D57EDF"/>
    <w:rsid w:val="00D6207A"/>
    <w:rsid w:val="00D643EF"/>
    <w:rsid w:val="00D72D8D"/>
    <w:rsid w:val="00D73442"/>
    <w:rsid w:val="00D74C1D"/>
    <w:rsid w:val="00D765DF"/>
    <w:rsid w:val="00D77A2D"/>
    <w:rsid w:val="00D77D0A"/>
    <w:rsid w:val="00D849D9"/>
    <w:rsid w:val="00D84DC9"/>
    <w:rsid w:val="00D863A8"/>
    <w:rsid w:val="00D86871"/>
    <w:rsid w:val="00D938BF"/>
    <w:rsid w:val="00D95B85"/>
    <w:rsid w:val="00DA1F74"/>
    <w:rsid w:val="00DA266B"/>
    <w:rsid w:val="00DA3C62"/>
    <w:rsid w:val="00DA65DD"/>
    <w:rsid w:val="00DB0287"/>
    <w:rsid w:val="00DB2652"/>
    <w:rsid w:val="00DB368C"/>
    <w:rsid w:val="00DC08A6"/>
    <w:rsid w:val="00DC2294"/>
    <w:rsid w:val="00DC273B"/>
    <w:rsid w:val="00DC290D"/>
    <w:rsid w:val="00DD036F"/>
    <w:rsid w:val="00DD25EA"/>
    <w:rsid w:val="00DD46DB"/>
    <w:rsid w:val="00DD5BDE"/>
    <w:rsid w:val="00DD728D"/>
    <w:rsid w:val="00DD7989"/>
    <w:rsid w:val="00DE0EFC"/>
    <w:rsid w:val="00DE296F"/>
    <w:rsid w:val="00DE4EC9"/>
    <w:rsid w:val="00DE548B"/>
    <w:rsid w:val="00DE7FA8"/>
    <w:rsid w:val="00DF0131"/>
    <w:rsid w:val="00DF0343"/>
    <w:rsid w:val="00DF0584"/>
    <w:rsid w:val="00DF45C0"/>
    <w:rsid w:val="00DF556C"/>
    <w:rsid w:val="00DF5A6B"/>
    <w:rsid w:val="00DF5BEC"/>
    <w:rsid w:val="00DF65A2"/>
    <w:rsid w:val="00DF7B79"/>
    <w:rsid w:val="00E00831"/>
    <w:rsid w:val="00E00FE5"/>
    <w:rsid w:val="00E01696"/>
    <w:rsid w:val="00E02685"/>
    <w:rsid w:val="00E02E0E"/>
    <w:rsid w:val="00E120E4"/>
    <w:rsid w:val="00E14C44"/>
    <w:rsid w:val="00E171A0"/>
    <w:rsid w:val="00E204C8"/>
    <w:rsid w:val="00E23631"/>
    <w:rsid w:val="00E24F04"/>
    <w:rsid w:val="00E30074"/>
    <w:rsid w:val="00E32101"/>
    <w:rsid w:val="00E346B1"/>
    <w:rsid w:val="00E4211B"/>
    <w:rsid w:val="00E43342"/>
    <w:rsid w:val="00E4641D"/>
    <w:rsid w:val="00E46AAA"/>
    <w:rsid w:val="00E5167B"/>
    <w:rsid w:val="00E6161B"/>
    <w:rsid w:val="00E70D30"/>
    <w:rsid w:val="00E711AF"/>
    <w:rsid w:val="00E725F4"/>
    <w:rsid w:val="00E728DB"/>
    <w:rsid w:val="00E72CFD"/>
    <w:rsid w:val="00E7517F"/>
    <w:rsid w:val="00E81722"/>
    <w:rsid w:val="00E822AD"/>
    <w:rsid w:val="00E93008"/>
    <w:rsid w:val="00E94F11"/>
    <w:rsid w:val="00E952AA"/>
    <w:rsid w:val="00E95773"/>
    <w:rsid w:val="00EA0C20"/>
    <w:rsid w:val="00EA2677"/>
    <w:rsid w:val="00EA3A37"/>
    <w:rsid w:val="00EB046D"/>
    <w:rsid w:val="00EB4B2F"/>
    <w:rsid w:val="00EB6894"/>
    <w:rsid w:val="00EB68DF"/>
    <w:rsid w:val="00EC3644"/>
    <w:rsid w:val="00EC7581"/>
    <w:rsid w:val="00ED3DB2"/>
    <w:rsid w:val="00ED4601"/>
    <w:rsid w:val="00ED50A9"/>
    <w:rsid w:val="00ED6DE5"/>
    <w:rsid w:val="00ED75E9"/>
    <w:rsid w:val="00EE167C"/>
    <w:rsid w:val="00EE2B3D"/>
    <w:rsid w:val="00EF05B2"/>
    <w:rsid w:val="00EF1212"/>
    <w:rsid w:val="00EF2AF8"/>
    <w:rsid w:val="00EF43C4"/>
    <w:rsid w:val="00EF5D58"/>
    <w:rsid w:val="00F00980"/>
    <w:rsid w:val="00F03D29"/>
    <w:rsid w:val="00F0737A"/>
    <w:rsid w:val="00F15678"/>
    <w:rsid w:val="00F2271B"/>
    <w:rsid w:val="00F26318"/>
    <w:rsid w:val="00F277CF"/>
    <w:rsid w:val="00F30E1E"/>
    <w:rsid w:val="00F3368C"/>
    <w:rsid w:val="00F34586"/>
    <w:rsid w:val="00F34809"/>
    <w:rsid w:val="00F3548F"/>
    <w:rsid w:val="00F364CC"/>
    <w:rsid w:val="00F36C1C"/>
    <w:rsid w:val="00F41F81"/>
    <w:rsid w:val="00F42219"/>
    <w:rsid w:val="00F43A35"/>
    <w:rsid w:val="00F450A3"/>
    <w:rsid w:val="00F45655"/>
    <w:rsid w:val="00F50A5A"/>
    <w:rsid w:val="00F5522E"/>
    <w:rsid w:val="00F5539A"/>
    <w:rsid w:val="00F5564B"/>
    <w:rsid w:val="00F61471"/>
    <w:rsid w:val="00F62CDF"/>
    <w:rsid w:val="00F67FF1"/>
    <w:rsid w:val="00F70358"/>
    <w:rsid w:val="00F71538"/>
    <w:rsid w:val="00F74189"/>
    <w:rsid w:val="00F809DA"/>
    <w:rsid w:val="00F81B62"/>
    <w:rsid w:val="00F869F9"/>
    <w:rsid w:val="00F94450"/>
    <w:rsid w:val="00F96AFC"/>
    <w:rsid w:val="00F96C71"/>
    <w:rsid w:val="00FA051B"/>
    <w:rsid w:val="00FA2A61"/>
    <w:rsid w:val="00FA479E"/>
    <w:rsid w:val="00FA7817"/>
    <w:rsid w:val="00FB1517"/>
    <w:rsid w:val="00FB42EA"/>
    <w:rsid w:val="00FB507D"/>
    <w:rsid w:val="00FC0281"/>
    <w:rsid w:val="00FC55E3"/>
    <w:rsid w:val="00FC6716"/>
    <w:rsid w:val="00FD1229"/>
    <w:rsid w:val="00FD25A9"/>
    <w:rsid w:val="00FD39D9"/>
    <w:rsid w:val="00FD645B"/>
    <w:rsid w:val="00FE2DE4"/>
    <w:rsid w:val="00FE6332"/>
    <w:rsid w:val="00FE69A6"/>
    <w:rsid w:val="00FE6F95"/>
    <w:rsid w:val="00FE71FF"/>
    <w:rsid w:val="00FF18DF"/>
    <w:rsid w:val="00FF23C0"/>
    <w:rsid w:val="00FF32B8"/>
    <w:rsid w:val="00FF448C"/>
    <w:rsid w:val="00FF60AF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963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F80C-0C0A-4DD3-95D2-84FBD0B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Ирина Виноградова</cp:lastModifiedBy>
  <cp:revision>17</cp:revision>
  <cp:lastPrinted>2016-09-08T06:13:00Z</cp:lastPrinted>
  <dcterms:created xsi:type="dcterms:W3CDTF">2016-08-31T04:31:00Z</dcterms:created>
  <dcterms:modified xsi:type="dcterms:W3CDTF">2017-10-11T07:47:00Z</dcterms:modified>
</cp:coreProperties>
</file>